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FA" w:rsidRPr="002B606B" w:rsidRDefault="002B606B">
      <w:pPr>
        <w:rPr>
          <w:b/>
          <w:lang w:val="ru-RU"/>
        </w:rPr>
      </w:pPr>
      <w:bookmarkStart w:id="0" w:name="_GoBack"/>
      <w:r w:rsidRPr="002B606B">
        <w:rPr>
          <w:b/>
          <w:lang w:val="ru-RU"/>
        </w:rPr>
        <w:t xml:space="preserve">Рекомендации  для жюри школьного этапа Всероссийской олимпиады по математике  по оцениванию заданий  </w:t>
      </w:r>
    </w:p>
    <w:bookmarkEnd w:id="0"/>
    <w:p w:rsidR="002B606B" w:rsidRPr="002B606B" w:rsidRDefault="002B606B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565604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606B" w:rsidRPr="002B606B" w:rsidSect="00CB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06B"/>
    <w:rsid w:val="000C6D4C"/>
    <w:rsid w:val="00187E65"/>
    <w:rsid w:val="002B606B"/>
    <w:rsid w:val="005E0C19"/>
    <w:rsid w:val="00A024B8"/>
    <w:rsid w:val="00AA4CA7"/>
    <w:rsid w:val="00AD408F"/>
    <w:rsid w:val="00CB29FA"/>
    <w:rsid w:val="00D50E2D"/>
    <w:rsid w:val="00E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4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C6D4C"/>
    <w:pPr>
      <w:spacing w:before="480" w:after="0"/>
      <w:contextualSpacing/>
      <w:outlineLvl w:val="0"/>
    </w:pPr>
    <w:rPr>
      <w:rFonts w:ascii="Trebuchet MS" w:eastAsiaTheme="majorEastAsia" w:hAnsi="Trebuchet MS" w:cstheme="majorBidi"/>
      <w:b/>
      <w:bCs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D4C"/>
    <w:pPr>
      <w:spacing w:before="200" w:after="0"/>
      <w:outlineLvl w:val="1"/>
    </w:pPr>
    <w:rPr>
      <w:rFonts w:ascii="Trebuchet MS" w:eastAsiaTheme="majorEastAsia" w:hAnsi="Trebuchet MS" w:cstheme="majorBidi"/>
      <w:b/>
      <w:bCs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D4C"/>
    <w:pPr>
      <w:spacing w:before="200" w:after="0" w:line="271" w:lineRule="auto"/>
      <w:outlineLvl w:val="2"/>
    </w:pPr>
    <w:rPr>
      <w:rFonts w:ascii="Trebuchet MS" w:eastAsiaTheme="majorEastAsia" w:hAnsi="Trebuchet MS" w:cstheme="majorBidi"/>
      <w:b/>
      <w:bCs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D4C"/>
    <w:pPr>
      <w:spacing w:before="200" w:after="0"/>
      <w:outlineLvl w:val="3"/>
    </w:pPr>
    <w:rPr>
      <w:rFonts w:ascii="Trebuchet MS" w:eastAsiaTheme="majorEastAsia" w:hAnsi="Trebuchet MS" w:cstheme="majorBidi"/>
      <w:b/>
      <w:bCs/>
      <w:i/>
      <w:iCs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D4C"/>
    <w:pPr>
      <w:spacing w:before="200" w:after="0"/>
      <w:outlineLvl w:val="4"/>
    </w:pPr>
    <w:rPr>
      <w:rFonts w:ascii="Trebuchet MS" w:eastAsiaTheme="majorEastAsia" w:hAnsi="Trebuchet MS" w:cstheme="majorBidi"/>
      <w:b/>
      <w:bCs/>
      <w:color w:val="7F7F7F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D4C"/>
    <w:pPr>
      <w:spacing w:after="0" w:line="271" w:lineRule="auto"/>
      <w:outlineLvl w:val="5"/>
    </w:pPr>
    <w:rPr>
      <w:rFonts w:ascii="Trebuchet MS" w:eastAsiaTheme="majorEastAsia" w:hAnsi="Trebuchet MS" w:cstheme="majorBidi"/>
      <w:b/>
      <w:bCs/>
      <w:i/>
      <w:iCs/>
      <w:color w:val="7F7F7F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D4C"/>
    <w:pPr>
      <w:spacing w:after="0"/>
      <w:outlineLvl w:val="6"/>
    </w:pPr>
    <w:rPr>
      <w:rFonts w:ascii="Trebuchet MS" w:eastAsiaTheme="majorEastAsia" w:hAnsi="Trebuchet MS" w:cstheme="majorBidi"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D4C"/>
    <w:pPr>
      <w:spacing w:after="0"/>
      <w:outlineLvl w:val="7"/>
    </w:pPr>
    <w:rPr>
      <w:rFonts w:ascii="Trebuchet MS" w:eastAsiaTheme="majorEastAsia" w:hAnsi="Trebuchet MS" w:cstheme="majorBidi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D4C"/>
    <w:pPr>
      <w:spacing w:after="0"/>
      <w:outlineLvl w:val="8"/>
    </w:pPr>
    <w:rPr>
      <w:rFonts w:ascii="Trebuchet MS" w:eastAsiaTheme="majorEastAsia" w:hAnsi="Trebuchet MS" w:cstheme="majorBidi"/>
      <w:i/>
      <w:iCs/>
      <w:spacing w:val="5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D4C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6D4C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6D4C"/>
    <w:rPr>
      <w:rFonts w:ascii="Trebuchet MS" w:eastAsiaTheme="majorEastAsia" w:hAnsi="Trebuchet MS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C6D4C"/>
    <w:rPr>
      <w:rFonts w:ascii="Trebuchet MS" w:eastAsiaTheme="majorEastAsia" w:hAnsi="Trebuchet MS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C6D4C"/>
    <w:rPr>
      <w:rFonts w:ascii="Trebuchet MS" w:eastAsiaTheme="majorEastAsia" w:hAnsi="Trebuchet MS" w:cstheme="majorBidi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0C6D4C"/>
    <w:rPr>
      <w:rFonts w:ascii="Trebuchet MS" w:eastAsiaTheme="majorEastAsia" w:hAnsi="Trebuchet MS" w:cstheme="majorBidi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0C6D4C"/>
    <w:rPr>
      <w:rFonts w:ascii="Trebuchet MS" w:eastAsiaTheme="majorEastAsia" w:hAnsi="Trebuchet MS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C6D4C"/>
    <w:rPr>
      <w:rFonts w:ascii="Trebuchet MS" w:eastAsiaTheme="majorEastAsia" w:hAnsi="Trebuchet MS" w:cstheme="majorBidi"/>
    </w:rPr>
  </w:style>
  <w:style w:type="character" w:customStyle="1" w:styleId="90">
    <w:name w:val="Заголовок 9 Знак"/>
    <w:basedOn w:val="a0"/>
    <w:link w:val="9"/>
    <w:uiPriority w:val="9"/>
    <w:semiHidden/>
    <w:rsid w:val="000C6D4C"/>
    <w:rPr>
      <w:rFonts w:ascii="Trebuchet MS" w:eastAsiaTheme="majorEastAsia" w:hAnsi="Trebuchet MS" w:cstheme="majorBidi"/>
      <w:i/>
      <w:iCs/>
      <w:spacing w:val="5"/>
    </w:rPr>
  </w:style>
  <w:style w:type="paragraph" w:styleId="a3">
    <w:name w:val="Title"/>
    <w:basedOn w:val="a"/>
    <w:next w:val="a"/>
    <w:link w:val="a4"/>
    <w:uiPriority w:val="10"/>
    <w:qFormat/>
    <w:rsid w:val="000C6D4C"/>
    <w:pPr>
      <w:pBdr>
        <w:bottom w:val="single" w:sz="4" w:space="1" w:color="auto"/>
      </w:pBdr>
      <w:spacing w:line="240" w:lineRule="auto"/>
      <w:contextualSpacing/>
    </w:pPr>
    <w:rPr>
      <w:rFonts w:ascii="Trebuchet MS" w:eastAsiaTheme="majorEastAsia" w:hAnsi="Trebuchet MS" w:cstheme="majorBidi"/>
      <w:spacing w:val="5"/>
      <w:sz w:val="52"/>
      <w:szCs w:val="5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0C6D4C"/>
    <w:rPr>
      <w:rFonts w:ascii="Trebuchet MS" w:eastAsiaTheme="majorEastAsia" w:hAnsi="Trebuchet MS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6D4C"/>
    <w:pPr>
      <w:spacing w:after="600"/>
    </w:pPr>
    <w:rPr>
      <w:rFonts w:ascii="Trebuchet MS" w:eastAsiaTheme="majorEastAsia" w:hAnsi="Trebuchet MS" w:cstheme="majorBidi"/>
      <w:i/>
      <w:iCs/>
      <w:spacing w:val="13"/>
      <w:sz w:val="24"/>
      <w:szCs w:val="24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0C6D4C"/>
    <w:rPr>
      <w:rFonts w:ascii="Trebuchet MS" w:eastAsiaTheme="majorEastAsia" w:hAnsi="Trebuchet MS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C6D4C"/>
    <w:rPr>
      <w:b/>
      <w:bCs/>
    </w:rPr>
  </w:style>
  <w:style w:type="character" w:styleId="a8">
    <w:name w:val="Emphasis"/>
    <w:qFormat/>
    <w:rsid w:val="000C6D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qFormat/>
    <w:rsid w:val="000C6D4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C6D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6D4C"/>
    <w:pPr>
      <w:spacing w:before="200" w:after="0"/>
      <w:ind w:left="360" w:right="360"/>
    </w:pPr>
    <w:rPr>
      <w:i/>
      <w:iCs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0C6D4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C6D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0C6D4C"/>
    <w:rPr>
      <w:b/>
      <w:bCs/>
      <w:i/>
      <w:iCs/>
    </w:rPr>
  </w:style>
  <w:style w:type="character" w:styleId="ad">
    <w:name w:val="Subtle Emphasis"/>
    <w:uiPriority w:val="19"/>
    <w:qFormat/>
    <w:rsid w:val="000C6D4C"/>
    <w:rPr>
      <w:i/>
      <w:iCs/>
    </w:rPr>
  </w:style>
  <w:style w:type="character" w:styleId="ae">
    <w:name w:val="Intense Emphasis"/>
    <w:uiPriority w:val="21"/>
    <w:qFormat/>
    <w:rsid w:val="000C6D4C"/>
    <w:rPr>
      <w:b/>
      <w:bCs/>
    </w:rPr>
  </w:style>
  <w:style w:type="character" w:styleId="af">
    <w:name w:val="Subtle Reference"/>
    <w:uiPriority w:val="31"/>
    <w:qFormat/>
    <w:rsid w:val="000C6D4C"/>
    <w:rPr>
      <w:smallCaps/>
    </w:rPr>
  </w:style>
  <w:style w:type="character" w:styleId="af0">
    <w:name w:val="Intense Reference"/>
    <w:uiPriority w:val="32"/>
    <w:qFormat/>
    <w:rsid w:val="000C6D4C"/>
    <w:rPr>
      <w:smallCaps/>
      <w:spacing w:val="5"/>
      <w:u w:val="single"/>
    </w:rPr>
  </w:style>
  <w:style w:type="character" w:styleId="af1">
    <w:name w:val="Book Title"/>
    <w:uiPriority w:val="33"/>
    <w:qFormat/>
    <w:rsid w:val="000C6D4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C6D4C"/>
    <w:pPr>
      <w:outlineLvl w:val="9"/>
    </w:pPr>
    <w:rPr>
      <w:lang w:val="en-US" w:eastAsia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2B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606B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k53</dc:creator>
  <cp:lastModifiedBy>ILAN</cp:lastModifiedBy>
  <cp:revision>2</cp:revision>
  <dcterms:created xsi:type="dcterms:W3CDTF">2012-09-19T17:59:00Z</dcterms:created>
  <dcterms:modified xsi:type="dcterms:W3CDTF">2012-09-19T17:59:00Z</dcterms:modified>
</cp:coreProperties>
</file>